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C" w:rsidRDefault="002141CC" w:rsidP="002141CC">
      <w:pPr>
        <w:spacing w:after="0"/>
        <w:rPr>
          <w:rFonts w:ascii="Times New Roman" w:hAnsi="Times New Roman" w:cs="Times New Roman"/>
        </w:rPr>
      </w:pPr>
    </w:p>
    <w:p w:rsidR="001A375D" w:rsidRPr="006B0665" w:rsidRDefault="001A375D" w:rsidP="006B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B0665" w:rsidRPr="006B0665" w:rsidTr="00FF09A2">
        <w:tc>
          <w:tcPr>
            <w:tcW w:w="4785" w:type="dxa"/>
          </w:tcPr>
          <w:p w:rsidR="006B0665" w:rsidRPr="006B0665" w:rsidRDefault="006B0665" w:rsidP="006B0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665" w:rsidRPr="006B0665" w:rsidRDefault="006B0665" w:rsidP="006B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B066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0665" w:rsidRPr="006B0665" w:rsidRDefault="006B0665" w:rsidP="006B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sz w:val="28"/>
                <w:szCs w:val="28"/>
              </w:rPr>
              <w:t>Директор МБОУ СОШ с.п.</w:t>
            </w:r>
          </w:p>
          <w:p w:rsidR="006B0665" w:rsidRPr="006B0665" w:rsidRDefault="006B0665" w:rsidP="006B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Молодежный»</w:t>
            </w:r>
          </w:p>
          <w:p w:rsidR="006B0665" w:rsidRPr="006B0665" w:rsidRDefault="006B0665" w:rsidP="006B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6B0665" w:rsidRPr="006B0665" w:rsidRDefault="00E936BF" w:rsidP="006B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О.Е.Иваровская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665" w:rsidRPr="006B0665" w:rsidRDefault="006B0665" w:rsidP="006B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sz w:val="28"/>
                <w:szCs w:val="28"/>
              </w:rPr>
              <w:t>Приказ №___ от ____</w:t>
            </w:r>
            <w:r w:rsidR="002122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Start w:id="0" w:name="_GoBack"/>
            <w:bookmarkEnd w:id="0"/>
            <w:r w:rsidR="00E936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665" w:rsidRPr="006B0665" w:rsidRDefault="006B0665" w:rsidP="006B0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0665" w:rsidRPr="00BA03E1" w:rsidRDefault="006B0665" w:rsidP="006B0665">
      <w:pPr>
        <w:rPr>
          <w:b/>
        </w:rPr>
      </w:pPr>
    </w:p>
    <w:p w:rsidR="001A375D" w:rsidRPr="007A33CC" w:rsidRDefault="001A375D" w:rsidP="002141CC">
      <w:pPr>
        <w:spacing w:after="0"/>
        <w:rPr>
          <w:rFonts w:ascii="Times New Roman" w:hAnsi="Times New Roman" w:cs="Times New Roman"/>
        </w:rPr>
      </w:pPr>
    </w:p>
    <w:p w:rsidR="002141CC" w:rsidRPr="006B0665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41CC" w:rsidRPr="006B0665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66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141CC" w:rsidRPr="006B0665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6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порядке непрерывного развития и совершенствования ученического сам</w:t>
      </w:r>
      <w:r w:rsidRPr="006B066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B066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="006B06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СОШ с.п. «Поселок Молодежный»</w:t>
      </w:r>
    </w:p>
    <w:p w:rsidR="002141CC" w:rsidRPr="006B0665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41CC" w:rsidRPr="007458F6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107B25" w:rsidRPr="0083340C" w:rsidRDefault="00E936BF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</w:t>
      </w:r>
      <w:r w:rsidR="00107B25" w:rsidRPr="0083340C">
        <w:rPr>
          <w:rFonts w:ascii="Times New Roman" w:eastAsia="Times New Roman" w:hAnsi="Times New Roman" w:cs="Times New Roman"/>
          <w:sz w:val="28"/>
          <w:szCs w:val="28"/>
        </w:rPr>
        <w:t>определяет порядок непрерывного развития и с</w:t>
      </w:r>
      <w:r w:rsidR="00107B25"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7B25" w:rsidRPr="0083340C">
        <w:rPr>
          <w:rFonts w:ascii="Times New Roman" w:eastAsia="Times New Roman" w:hAnsi="Times New Roman" w:cs="Times New Roman"/>
          <w:sz w:val="28"/>
          <w:szCs w:val="28"/>
        </w:rPr>
        <w:t xml:space="preserve">вершенствования ученического самоуправления в </w:t>
      </w:r>
      <w:r w:rsidR="006B0665" w:rsidRPr="0083340C">
        <w:rPr>
          <w:rFonts w:ascii="Times New Roman" w:eastAsia="Times New Roman" w:hAnsi="Times New Roman" w:cs="Times New Roman"/>
          <w:sz w:val="28"/>
          <w:szCs w:val="28"/>
        </w:rPr>
        <w:t>МБОУ СОШ с.п. «Поселок Молодежный»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г. N 273-ФЗ «Об образовании в Росси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ской Федерации»;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среднего (полного) общего образования;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Конвенцией о правах ребёнка;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Всеобщей декларацией прав человека.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Положения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2.1.Целью настоящего Положения является – непрерывное развитие и сове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шенствование ученического самоуправления в общеобразовательном учреждении для обеспечения </w:t>
      </w:r>
      <w:proofErr w:type="spellStart"/>
      <w:r w:rsidRPr="0083340C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 отношений, демократизации жизни коллектива обучающихся и формирования у обучающихся готовности к участию в управл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нии обществом.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2.2.Задачи Положения: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1).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Определение базовых (приоритетных) принципов организации ученич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ского самоуправления, обеспечивающих его функционирование и развитие в 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щеобразовательном учреждении как модели социальной деятельности, основа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ной на ценностях гражданского общества (демократии, свободе, плюрализме, уважении к закону).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2).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Знание и понимание участниками образовательных отношений  моделей ученического самоуправления, обеспечивающие их гибкий выбор (создание), 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lastRenderedPageBreak/>
        <w:t>тимальную комбинацию и при необходимости изменения в данном общеобраз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вательном учреждении.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3).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Выбор оптимальной модели ученического самоуправления в общеобраз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вательном учреждении, а при необходимости (на основе проведённого анализа и оценки в соответствии с данным Положением) её коррекция или замена.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4).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Постоянное развитие и совершенствование: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организационных механизмов ученического самоуправления на основе 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бранной (созданной) модели в данном общеобразовательном учреждении;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функций педагогических работников общеобразовательного учреждения по развитию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условий для непрерывного развития ученического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5).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Определение перспектив развития ученического самоуправления в общ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2141CC" w:rsidRPr="0083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Решение указанных в п. 2.2. задач направлено на достижение максимал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 полной реализации в общеобразовательном учреждении основных функций ученического самоуправления: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самоактивизации</w:t>
      </w:r>
      <w:proofErr w:type="spellEnd"/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– вовлечения как можно большего обучающихся в реш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ние управленческих проблем и систематическая работа по включению их в управление новыми сферами деятельности;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- организационного саморегулирования 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– гибкости в реализации организато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ских функций обучающихся, устойчивого влияния актива на коллектив и при этом способности последнего самостоятельно изменять свою структуру с целью более успешного решения организационных задач;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- коллективного самоконтроля 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– постоянного самоанализа органами сам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управления и отдельными организаторами своей деятельности и на этой основе поиск более эффективных решений поставленных задач.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3.Базовые (приоритетные) принципы</w:t>
      </w:r>
      <w:r w:rsidR="002141CC"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 непрерывного развития и сове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шенствования ученического самоуправления в общеобразовательном учре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дении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3.1.Базовыми (приоритетными) принципами, обеспечивающими непрерывное развитие и совершенствование ученического самоуправления как модели соц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альной деятельности, основанной на ценностях гражданского общества (демокр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тии, свободе, плюрализме, уважении к закону) являются следующие: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·         Свободный выбор общеобразовательным учреждением модели учен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ческого самоуправления, исходя из своей специфики и имеющихся традиций.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·         Ориентация на личностные и коллективные интересы, потребности, способности всех участников образовательных  отношений (обучающихся, пед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гогов, родителей).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·         </w:t>
      </w:r>
      <w:proofErr w:type="spellStart"/>
      <w:r w:rsidRPr="0083340C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 основа ученического самоуправления, позволяющая вовлекать обучающихся в социально полезные дела.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 Тесное взаимодействие общеобразовательного учреждения с органами местного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4.Основные модели ученического самоуправления в общеобразовател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ном учреждении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4.1.В общеобразовательном учреждении могут быть реализованы следующие модели ученического самоуправления: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Административная модель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 – формально-правовое самоуправление, основа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ное на требованиях законодательных и локальных нормативных актов. С пом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щью этой модели участники образовательного процесса, в. т. ч. обучающиеся (ч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рез соответствующую секцию совета общеобразовательного учреждения), реал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зуют свои гражданские права на участие в управлении делами общеобразовател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ного учреждения.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Игровая модель 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– самоуправление, основанное на соблюдении нормативно-правовых актов РФ, встроенных в правила игры, моделирующих деятельность общеобразовательного учреждения, органов местного самоуправления, госуда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ственных органов.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Раздельная административно-игровая модель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 – сочетание представленных выше моделей с преимущественным использованием инструментов формально-правого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Совмещённая административно-игровая модель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 – сочетание двух первых моделей с преимущественным использованием игровых технологий.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4.2. Общеобразовательное учреждение самостоятельно решает, какая модель или её модификация в наибольшей степени является оптимальной и наиболее 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ответствующей задачам развития общеобразовательного учреждения.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4.3. Вопрос об эффективности реализуемой в общеобразовательном учре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дении модели ученического самоуправления может быть инициирован любым участником образовательного процесса перед лицом, ответственным за развитие </w:t>
      </w:r>
      <w:r w:rsidR="006B0665" w:rsidRPr="0083340C">
        <w:rPr>
          <w:rFonts w:ascii="Times New Roman" w:eastAsia="Times New Roman" w:hAnsi="Times New Roman" w:cs="Times New Roman"/>
          <w:sz w:val="28"/>
          <w:szCs w:val="28"/>
        </w:rPr>
        <w:t>ученического самоуправления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общеобразовательном учреждении.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4.4. Решение о смене или корректировке модели ученического самоуправл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ния принимается участниками образовательных отношений в установленном в общеобразовательном учреждении порядке.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5.Организационные механизмы ученического самоуправления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5.1. Развитие и совершенствование организационных механизмов ученич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ского самоуправления предполагает следующие мероприятия: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чёткую формулировку целей и задач ученического самоуправления в общ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 и при необходимости их оперативное дополнение и коррекцию;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выделение уровней субъектов самоуправления (индивидуальный уровень, класс, коллектив обучающихся общеобразовательного учреждения и т.д.) и обе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печение взаимодействия между ними;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выполнение установленных настоящим Положением функций педагогич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ских работников общеобразовательного учреждения по развитию и совершенс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вованию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создание условий по развитию и совершенствованию ученического сам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управления в общеобразовательном учреждении;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постоянный анализ системы ролей в ученическом самоуправлении, которые может принять на себя обучающийся, и её оперативное дополнение и (или) ко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рекция;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формирование и поддержание в актуальном состоянии перечня нормати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ных актов, определяющих полномочия органа самоуправления, его компетен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ность и ответственность;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постоянную оценку эффективности выбранной модели ученического сам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управления и при необходимости её оперативная коррекция.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5.2.Оценка эффективности выбранной (созданной) модели ученического 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моуправления включает анализ следующих показателей, которые позволяют 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дить о степени достижения поставленной цели в процессе функционирования м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дели ученического самоуправления в общеобразовательном учреждении: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накопление обучающимися социального опыта;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соответствие внутренним потребностям участников образовательных отн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шений;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взаимодействие с внешними процессами;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характер изменений отношения к данной модели со стороны участников образовательных отношений.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2141CC"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функций и ответственности между педагогическими работниками общеобразовательного учреждения по развитию и совершенс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вованию ученического самоуправления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6.1. В работе по развитию и совершенствованию ученического самоуправл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ния принимает участие весь педагогический коллектив общеобразовательного у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реждения.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6.2.Руководство общеобразовательного учреждения обеспечивает чёткое распределение функций и ответственности между педагогическими работниками общеобразовательного учреждения, а также координацию их деятельности, по развитию и совершенствованию ученического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6.3. Руководитель общеобразовательного учреждения: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стратегии воспитательного процесса, включая ученическое самоуправление;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регулирует создание необходимой нормативной базы в общеобразовател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ном учреждении;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отвечает за материально-техническое обеспечение деятельности ученич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6.4.Заместитель  руководителя по воспитательной работе: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lastRenderedPageBreak/>
        <w:t>- назначается приказом руководителя общеобразовательного учреждения 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ветственным лицом за работу по организации деятельности и обеспечению разв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тия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формирует программу (план, концепцию) развития ученического сам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управления (включая создание необходимых условий) и представляет её на ра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смотрение коллегиальному органу управления общеобразовательного учрежд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обеспечивает подготовку и координацию деятельности педагогических 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ботников общеобразовательного учреждения в работе развитию и совершенств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ванию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анализа и оценки эффективности реализуемой в 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щеобразовательном учреждении модели ученического самоуправления и при 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обходимости рассмотрение вопросов, связанных с её заменой или коррекцией;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взаимодействует с классными руководителями по выбору оптимальной формы самоуправления в каждом классе, соответствующей модели общеобраз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вательного учреждения;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организует методическое обеспечение и обучение актива обучающихся по вопросам организации деятельности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консультирование членов органов ученического самоуправления по вопр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сам, касающимся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выполняет иные функции, связанные с обеспечением развития и соверше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ствования ученического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6.5.  Классный руководитель: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изучает интересы обучающихся;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определяет путь индивидуальной поддержки обучающегося;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знает и способен преодолеть проблемы, возникающие в классе;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взаимодействует с другими участниками образовательных отношений по вопросам развития и совершенствования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обеспечивает развитие и совершенствование ученического самоуправления в классе.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6.6. Педагог-психолог: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 - содействует в выявлении лидерских, организаторских способностей об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чающихся;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консультирует классных руководителей, педагогических работников, рук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водство общеобразовательного учреждения по вопросам, возникающим при орг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низации и в процессе деятельности ученического самоуправления;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организует постоянно действующую систему психологической поддержки активистов ученического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6.7.Учитель-предметник: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участвует (оказывая необходимое содействие и поддержку) в подготовке и проведении мероприятий силами актива обучающихся;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lastRenderedPageBreak/>
        <w:t>- консультирует обучающихся по профилю своего предмета при подготовке и проведении мероприятий силами актива обучающихся;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взаимодействует со всеми участниками образовательных отношений  по 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просам  развития и совершенствования ученического самоуправления.</w:t>
      </w:r>
    </w:p>
    <w:p w:rsidR="002141CC" w:rsidRPr="0083340C" w:rsidRDefault="002141CC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7. Условия развития и совершенствования ученического</w:t>
      </w:r>
      <w:r w:rsidR="002141CC"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7.1.Эффективность развития и совершенствования ученического самоупра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ления зависит от наличия в общеобразовательном учреждении ряда необходимых условий: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организационных;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кадровых;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программно-методических;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социально-психологических.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7.2. Организационные условия включают: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обеспечение функционирования ученического самоуправления на всех уровнях (индивидуальный, первичный коллектив, коллективы общеобразовател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ного учреждения и органы управления общеобразовательного учреждения);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организация использования СМИ общеобразовательного учреждения (сте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газеты, радио и т.д.), возможностей сети Интернет, современных информацио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ных технологий;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создание и развитие блока (системы) локальных нормативных актов по 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просам ученического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7.3. Кадровые условия включают обеспечение возможности профессионал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ного роста педагогических работников в сфере самоуправления (проведение 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минаров, курсов, педагогических дискуссий, участие педагогов в профессионал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ных конкурсах и т.д.).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7.4.Программно-методические условия включают разработку в общеобраз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вательном учреждении программно-методических документов (или соответс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вующих разделов в действующие документы) по вопросам развития и соверше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ствования ученического самоуправления.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7.5. Социально-психологические условия включают: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проведение руководством общеобразовательного учреждения систематич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ской разъяснительной работы среди тех педагогических работников, кто выраж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ет сомнение в развитии ученического самоуправления или его отдельных напра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лений;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- активную поддержку и поощрение тех педагогических работников, об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чающихся, родителей, которые активно участвует в любых формах работы по о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ганизации, поддержке, развитию и совершенствованию ученического самоупра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83340C" w:rsidRPr="0083340C" w:rsidRDefault="0083340C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Ответственность за выполнение настоящего Положения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8.1.Ответственным лицом за организацию работы по выполнению настоящ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40C">
        <w:rPr>
          <w:rFonts w:ascii="Times New Roman" w:eastAsia="Times New Roman" w:hAnsi="Times New Roman" w:cs="Times New Roman"/>
          <w:sz w:val="28"/>
          <w:szCs w:val="28"/>
        </w:rPr>
        <w:t xml:space="preserve">го Положения является </w:t>
      </w:r>
      <w:r w:rsidR="006B0665" w:rsidRPr="0083340C">
        <w:rPr>
          <w:rFonts w:ascii="Times New Roman" w:eastAsia="Times New Roman" w:hAnsi="Times New Roman" w:cs="Times New Roman"/>
          <w:sz w:val="28"/>
          <w:szCs w:val="28"/>
        </w:rPr>
        <w:t>ЗВВР Максимова Н.Е.</w:t>
      </w:r>
    </w:p>
    <w:p w:rsidR="00107B25" w:rsidRPr="0083340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8.2.Члены педагогического коллектива общеобразовательного учреждения несут ответственность за выполнение настоящего Положения в пределах своей компетенции в соответствии с законодательством Российской Федерации. </w:t>
      </w:r>
    </w:p>
    <w:p w:rsidR="00107B25" w:rsidRPr="0083340C" w:rsidRDefault="00107B25" w:rsidP="002141C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0C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107B25" w:rsidRPr="0083340C" w:rsidSect="002141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940"/>
    <w:multiLevelType w:val="multilevel"/>
    <w:tmpl w:val="67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07B25"/>
    <w:rsid w:val="00107B25"/>
    <w:rsid w:val="001A375D"/>
    <w:rsid w:val="00212268"/>
    <w:rsid w:val="002141CC"/>
    <w:rsid w:val="006B0665"/>
    <w:rsid w:val="007458F6"/>
    <w:rsid w:val="0083340C"/>
    <w:rsid w:val="00E55AE9"/>
    <w:rsid w:val="00E936BF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E9"/>
  </w:style>
  <w:style w:type="paragraph" w:styleId="2">
    <w:name w:val="heading 2"/>
    <w:basedOn w:val="a"/>
    <w:link w:val="20"/>
    <w:uiPriority w:val="9"/>
    <w:qFormat/>
    <w:rsid w:val="00107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B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7B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7B25"/>
    <w:rPr>
      <w:b/>
      <w:bCs/>
    </w:rPr>
  </w:style>
  <w:style w:type="character" w:styleId="a6">
    <w:name w:val="Emphasis"/>
    <w:basedOn w:val="a0"/>
    <w:uiPriority w:val="20"/>
    <w:qFormat/>
    <w:rsid w:val="00107B25"/>
    <w:rPr>
      <w:i/>
      <w:iCs/>
    </w:rPr>
  </w:style>
  <w:style w:type="character" w:customStyle="1" w:styleId="apple-converted-space">
    <w:name w:val="apple-converted-space"/>
    <w:basedOn w:val="a0"/>
    <w:rsid w:val="00107B25"/>
  </w:style>
  <w:style w:type="paragraph" w:styleId="a7">
    <w:name w:val="Balloon Text"/>
    <w:basedOn w:val="a"/>
    <w:link w:val="a8"/>
    <w:uiPriority w:val="99"/>
    <w:semiHidden/>
    <w:unhideWhenUsed/>
    <w:rsid w:val="0083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TEXNOBAZIS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ok</cp:lastModifiedBy>
  <cp:revision>9</cp:revision>
  <cp:lastPrinted>2018-03-21T05:24:00Z</cp:lastPrinted>
  <dcterms:created xsi:type="dcterms:W3CDTF">2014-11-05T08:55:00Z</dcterms:created>
  <dcterms:modified xsi:type="dcterms:W3CDTF">2021-09-09T08:11:00Z</dcterms:modified>
</cp:coreProperties>
</file>